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96322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>instellingen die participeren in het Opleidingscluster Psychiatrie Noord-Holland.</w:t>
      </w:r>
    </w:p>
    <w:p w:rsidR="006A095F" w:rsidRPr="0096322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96322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Amsterdam, </w:t>
      </w:r>
      <w:r w:rsidR="00DC6327">
        <w:rPr>
          <w:rFonts w:cs="Arial"/>
          <w:lang w:val="nl-NL"/>
        </w:rPr>
        <w:t>10 september</w:t>
      </w:r>
      <w:bookmarkStart w:id="0" w:name="_GoBack"/>
      <w:bookmarkEnd w:id="0"/>
      <w:r w:rsidR="00812D05" w:rsidRPr="00963226">
        <w:rPr>
          <w:rFonts w:cs="Arial"/>
          <w:lang w:val="nl-NL"/>
        </w:rPr>
        <w:t xml:space="preserve"> 201</w:t>
      </w:r>
      <w:r w:rsidR="00185E73">
        <w:rPr>
          <w:rFonts w:cs="Arial"/>
          <w:lang w:val="nl-NL"/>
        </w:rPr>
        <w:t>8</w:t>
      </w:r>
    </w:p>
    <w:p w:rsidR="0096322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Geachte </w:t>
      </w:r>
      <w:r w:rsidR="00BB1F51" w:rsidRPr="00963226">
        <w:rPr>
          <w:rFonts w:cs="Arial"/>
          <w:lang w:val="nl-NL"/>
        </w:rPr>
        <w:t>dames en heren,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Graag willen wij u uitnodigen voor het in clusterverband georganiseerd eindreferaat van </w:t>
      </w:r>
      <w:r w:rsidR="00244B5F">
        <w:rPr>
          <w:rFonts w:cs="Arial"/>
          <w:lang w:val="nl-NL"/>
        </w:rPr>
        <w:t>drie</w:t>
      </w:r>
      <w:r w:rsidRPr="00963226">
        <w:rPr>
          <w:rFonts w:cs="Arial"/>
          <w:lang w:val="nl-NL"/>
        </w:rPr>
        <w:t xml:space="preserve"> collegae.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Deze eindreferaten </w:t>
      </w:r>
      <w:r w:rsidR="004F387A">
        <w:rPr>
          <w:rFonts w:cs="Arial"/>
          <w:lang w:val="nl-NL"/>
        </w:rPr>
        <w:t>vinden plaats</w:t>
      </w:r>
      <w:r w:rsidRPr="00963226">
        <w:rPr>
          <w:rFonts w:cs="Arial"/>
          <w:lang w:val="nl-NL"/>
        </w:rPr>
        <w:t xml:space="preserve"> in het</w:t>
      </w:r>
      <w:r w:rsidRPr="00963226">
        <w:rPr>
          <w:rFonts w:cs="Arial"/>
          <w:b/>
          <w:lang w:val="nl-NL"/>
        </w:rPr>
        <w:t xml:space="preserve"> </w:t>
      </w:r>
      <w:r w:rsidRPr="00963226">
        <w:rPr>
          <w:rFonts w:cs="Arial"/>
          <w:lang w:val="nl-NL"/>
        </w:rPr>
        <w:t>Keizersgrachtcentrum.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96322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963226">
        <w:rPr>
          <w:rFonts w:ascii="Arial" w:hAnsi="Arial" w:cs="Arial"/>
          <w:sz w:val="20"/>
          <w:szCs w:val="20"/>
        </w:rPr>
        <w:t>Datum</w:t>
      </w:r>
      <w:r w:rsidR="004311F6" w:rsidRPr="00963226">
        <w:rPr>
          <w:rFonts w:ascii="Arial" w:hAnsi="Arial" w:cs="Arial"/>
          <w:sz w:val="20"/>
          <w:szCs w:val="20"/>
        </w:rPr>
        <w:t>:</w:t>
      </w:r>
      <w:r w:rsidRPr="00963226">
        <w:rPr>
          <w:rFonts w:ascii="Arial" w:hAnsi="Arial" w:cs="Arial"/>
          <w:sz w:val="20"/>
          <w:szCs w:val="20"/>
        </w:rPr>
        <w:tab/>
      </w:r>
      <w:r w:rsidR="004311F6" w:rsidRPr="00963226">
        <w:rPr>
          <w:rFonts w:ascii="Arial" w:hAnsi="Arial" w:cs="Arial"/>
          <w:sz w:val="20"/>
          <w:szCs w:val="20"/>
        </w:rPr>
        <w:t>2</w:t>
      </w:r>
      <w:r w:rsidR="00244B5F">
        <w:rPr>
          <w:rFonts w:ascii="Arial" w:hAnsi="Arial" w:cs="Arial"/>
          <w:sz w:val="20"/>
          <w:szCs w:val="20"/>
        </w:rPr>
        <w:t>5 oktober</w:t>
      </w:r>
      <w:r w:rsidR="00812D05" w:rsidRPr="00963226">
        <w:rPr>
          <w:rFonts w:ascii="Arial" w:hAnsi="Arial" w:cs="Arial"/>
          <w:sz w:val="20"/>
          <w:szCs w:val="20"/>
        </w:rPr>
        <w:t xml:space="preserve"> 201</w:t>
      </w:r>
      <w:r w:rsidR="00BF2CC6">
        <w:rPr>
          <w:rFonts w:ascii="Arial" w:hAnsi="Arial" w:cs="Arial"/>
          <w:sz w:val="20"/>
          <w:szCs w:val="20"/>
        </w:rPr>
        <w:t>8</w:t>
      </w:r>
      <w:r w:rsidRPr="00963226">
        <w:rPr>
          <w:rFonts w:ascii="Arial" w:hAnsi="Arial" w:cs="Arial"/>
          <w:sz w:val="20"/>
          <w:szCs w:val="20"/>
        </w:rPr>
        <w:tab/>
      </w:r>
    </w:p>
    <w:p w:rsidR="00BB1F51" w:rsidRPr="0096322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963226">
        <w:rPr>
          <w:rFonts w:cs="Arial"/>
          <w:b/>
          <w:lang w:val="nl-NL"/>
        </w:rPr>
        <w:t>Plaats:</w:t>
      </w:r>
      <w:r w:rsidRPr="00963226">
        <w:rPr>
          <w:rFonts w:cs="Arial"/>
          <w:b/>
          <w:lang w:val="nl-NL"/>
        </w:rPr>
        <w:tab/>
        <w:t xml:space="preserve">Keizersgrachtcentrum, </w:t>
      </w:r>
      <w:r w:rsidR="00BB1F51" w:rsidRPr="00963226">
        <w:rPr>
          <w:rFonts w:cs="Arial"/>
          <w:b/>
          <w:lang w:val="nl-NL"/>
        </w:rPr>
        <w:t>Keizersgracht 566, Amsterdam.</w:t>
      </w:r>
    </w:p>
    <w:p w:rsidR="00BB1F51" w:rsidRPr="0096322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96322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>Het programma ziet er als volgt uit:</w:t>
      </w:r>
    </w:p>
    <w:p w:rsidR="0014096E" w:rsidRPr="0096322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96322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963226">
        <w:rPr>
          <w:rFonts w:cs="Arial"/>
          <w:lang w:val="nl-NL"/>
        </w:rPr>
        <w:t>19.00 uur</w:t>
      </w:r>
      <w:r w:rsidR="00963226"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Ontvangst met koffie en thee</w:t>
      </w:r>
    </w:p>
    <w:p w:rsidR="007B2EB9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244B5F" w:rsidRPr="0096322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>
        <w:rPr>
          <w:rFonts w:cs="Arial"/>
          <w:lang w:val="nl-NL"/>
        </w:rPr>
        <w:t>19</w:t>
      </w:r>
      <w:r w:rsidR="009F19EF" w:rsidRPr="00963226">
        <w:rPr>
          <w:rFonts w:cs="Arial"/>
          <w:lang w:val="nl-NL"/>
        </w:rPr>
        <w:t>.</w:t>
      </w:r>
      <w:r>
        <w:rPr>
          <w:rFonts w:cs="Arial"/>
          <w:lang w:val="nl-NL"/>
        </w:rPr>
        <w:t>30</w:t>
      </w:r>
      <w:r w:rsidR="009F19EF" w:rsidRPr="00963226">
        <w:rPr>
          <w:rFonts w:cs="Arial"/>
          <w:lang w:val="nl-NL"/>
        </w:rPr>
        <w:t xml:space="preserve"> uur</w:t>
      </w:r>
      <w:r w:rsidR="009F19EF" w:rsidRPr="00963226">
        <w:rPr>
          <w:rFonts w:cs="Arial"/>
          <w:lang w:val="nl-NL"/>
        </w:rPr>
        <w:tab/>
      </w:r>
      <w:r w:rsidR="00244B5F" w:rsidRPr="00963226">
        <w:rPr>
          <w:rFonts w:cs="Arial"/>
          <w:lang w:val="nl-NL"/>
        </w:rPr>
        <w:t>Spreker</w:t>
      </w:r>
      <w:r w:rsidR="00244B5F">
        <w:rPr>
          <w:rFonts w:cs="Arial"/>
          <w:lang w:val="nl-NL"/>
        </w:rPr>
        <w:tab/>
      </w:r>
      <w:r w:rsidR="00244B5F" w:rsidRPr="00963226">
        <w:rPr>
          <w:rFonts w:cs="Arial"/>
          <w:lang w:val="nl-NL"/>
        </w:rPr>
        <w:t>:</w:t>
      </w:r>
      <w:r w:rsidR="00244B5F">
        <w:rPr>
          <w:rFonts w:cs="Arial"/>
          <w:lang w:val="nl-NL"/>
        </w:rPr>
        <w:tab/>
      </w:r>
      <w:r w:rsidR="00244B5F" w:rsidRPr="00963226">
        <w:rPr>
          <w:rFonts w:cs="Arial"/>
          <w:bCs/>
          <w:snapToGrid/>
          <w:lang w:val="nl-NL" w:eastAsia="en-US"/>
        </w:rPr>
        <w:t xml:space="preserve">Mw. drs. </w:t>
      </w:r>
      <w:r w:rsidR="00DB5F8C">
        <w:rPr>
          <w:bCs/>
          <w:lang w:val="nl-NL"/>
        </w:rPr>
        <w:t>J.T.P van Grinsven, MSc - Aios OLVG-west</w:t>
      </w:r>
    </w:p>
    <w:p w:rsidR="00244B5F" w:rsidRDefault="00244B5F" w:rsidP="00244B5F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Titel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proofErr w:type="spellStart"/>
      <w:r w:rsidR="00DB5F8C">
        <w:rPr>
          <w:rFonts w:cs="Arial"/>
          <w:lang w:val="nl-NL"/>
        </w:rPr>
        <w:t>Your</w:t>
      </w:r>
      <w:proofErr w:type="spellEnd"/>
      <w:r w:rsidR="00DB5F8C">
        <w:rPr>
          <w:rFonts w:cs="Arial"/>
          <w:lang w:val="nl-NL"/>
        </w:rPr>
        <w:t xml:space="preserve"> state or </w:t>
      </w:r>
      <w:proofErr w:type="spellStart"/>
      <w:r w:rsidR="00DB5F8C">
        <w:rPr>
          <w:rFonts w:cs="Arial"/>
          <w:lang w:val="nl-NL"/>
        </w:rPr>
        <w:t>trait</w:t>
      </w:r>
      <w:proofErr w:type="spellEnd"/>
      <w:r>
        <w:rPr>
          <w:bCs/>
          <w:lang w:val="nl-NL"/>
        </w:rPr>
        <w:t>?</w:t>
      </w:r>
    </w:p>
    <w:p w:rsidR="00244B5F" w:rsidRPr="00DB5F8C" w:rsidRDefault="00244B5F" w:rsidP="005C434B">
      <w:pPr>
        <w:tabs>
          <w:tab w:val="left" w:pos="1134"/>
          <w:tab w:val="left" w:pos="2268"/>
          <w:tab w:val="left" w:pos="2410"/>
        </w:tabs>
        <w:rPr>
          <w:bCs/>
          <w:i/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 w:rsidR="00DB5F8C" w:rsidRPr="00DB5F8C">
        <w:rPr>
          <w:i/>
          <w:lang w:val="nl-NL"/>
        </w:rPr>
        <w:t>(on)bewust (on)bekwaam in de wilsbekwaamheidsbeoordeling</w:t>
      </w:r>
      <w:r w:rsidR="005C434B">
        <w:rPr>
          <w:i/>
          <w:lang w:val="nl-NL"/>
        </w:rPr>
        <w:t xml:space="preserve"> </w:t>
      </w:r>
      <w:r w:rsidR="00DB5F8C" w:rsidRPr="00DB5F8C">
        <w:rPr>
          <w:i/>
          <w:lang w:val="nl-NL"/>
        </w:rPr>
        <w:t>in de ziekenhuis setting</w:t>
      </w:r>
    </w:p>
    <w:p w:rsidR="00244B5F" w:rsidRDefault="00244B5F" w:rsidP="00DB5F8C">
      <w:pPr>
        <w:rPr>
          <w:lang w:val="nl-NL"/>
        </w:rPr>
      </w:pPr>
      <w:r>
        <w:rPr>
          <w:rFonts w:cs="Arial"/>
        </w:rPr>
        <w:tab/>
      </w:r>
      <w:r w:rsidR="00DB5F8C">
        <w:rPr>
          <w:rFonts w:cs="Arial"/>
        </w:rPr>
        <w:t xml:space="preserve">        </w:t>
      </w:r>
      <w:r w:rsidRPr="00963226">
        <w:rPr>
          <w:rFonts w:cs="Arial"/>
        </w:rPr>
        <w:t>Supervisor</w:t>
      </w:r>
      <w:r>
        <w:rPr>
          <w:rFonts w:cs="Arial"/>
        </w:rPr>
        <w:tab/>
      </w:r>
      <w:r w:rsidR="00DB5F8C">
        <w:rPr>
          <w:rFonts w:cs="Arial"/>
        </w:rPr>
        <w:t xml:space="preserve">  </w:t>
      </w:r>
      <w:r w:rsidRPr="00963226">
        <w:rPr>
          <w:rFonts w:cs="Arial"/>
        </w:rPr>
        <w:t>:</w:t>
      </w:r>
      <w:r w:rsidR="00DB5F8C">
        <w:rPr>
          <w:rFonts w:cs="Arial"/>
        </w:rPr>
        <w:t xml:space="preserve">  </w:t>
      </w:r>
      <w:proofErr w:type="spellStart"/>
      <w:r w:rsidR="00DB5F8C" w:rsidRPr="00014401">
        <w:rPr>
          <w:lang w:val="nl-NL"/>
        </w:rPr>
        <w:t>Prof.dr</w:t>
      </w:r>
      <w:proofErr w:type="spellEnd"/>
      <w:r w:rsidR="00DB5F8C" w:rsidRPr="00014401">
        <w:rPr>
          <w:lang w:val="nl-NL"/>
        </w:rPr>
        <w:t>.</w:t>
      </w:r>
      <w:r w:rsidR="00DB5F8C">
        <w:rPr>
          <w:lang w:val="nl-NL"/>
        </w:rPr>
        <w:t xml:space="preserve"> </w:t>
      </w:r>
      <w:r w:rsidR="00DB5F8C" w:rsidRPr="00014401">
        <w:rPr>
          <w:lang w:val="nl-NL"/>
        </w:rPr>
        <w:t>A</w:t>
      </w:r>
      <w:r w:rsidR="00DB5F8C">
        <w:rPr>
          <w:lang w:val="nl-NL"/>
        </w:rPr>
        <w:t>.</w:t>
      </w:r>
      <w:r w:rsidR="00DB5F8C" w:rsidRPr="00014401">
        <w:rPr>
          <w:lang w:val="nl-NL"/>
        </w:rPr>
        <w:t xml:space="preserve"> Honig, MD, PhD , </w:t>
      </w:r>
      <w:proofErr w:type="spellStart"/>
      <w:r w:rsidR="00DB5F8C" w:rsidRPr="00014401">
        <w:rPr>
          <w:lang w:val="nl-NL"/>
        </w:rPr>
        <w:t>MRCPsych</w:t>
      </w:r>
      <w:proofErr w:type="spellEnd"/>
      <w:r w:rsidR="00DB5F8C">
        <w:rPr>
          <w:lang w:val="nl-NL"/>
        </w:rPr>
        <w:t xml:space="preserve">, </w:t>
      </w:r>
      <w:r w:rsidR="00DB5F8C" w:rsidRPr="00B3642B">
        <w:rPr>
          <w:lang w:val="nl-NL"/>
        </w:rPr>
        <w:t>OLVG West / Amsterdam UMC,</w:t>
      </w:r>
      <w:r w:rsidR="00DB5F8C">
        <w:rPr>
          <w:lang w:val="nl-NL"/>
        </w:rPr>
        <w:t xml:space="preserve"> VU</w:t>
      </w:r>
    </w:p>
    <w:p w:rsidR="007B2EB9" w:rsidRDefault="007B2EB9" w:rsidP="00DB5F8C">
      <w:pPr>
        <w:rPr>
          <w:lang w:val="nl-NL"/>
        </w:rPr>
      </w:pPr>
    </w:p>
    <w:p w:rsidR="007B2EB9" w:rsidRPr="00963226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>
        <w:rPr>
          <w:rFonts w:cs="Arial"/>
          <w:lang w:val="nl-NL"/>
        </w:rPr>
        <w:t>20</w:t>
      </w:r>
      <w:r w:rsidRPr="00963226">
        <w:rPr>
          <w:rFonts w:cs="Arial"/>
          <w:lang w:val="nl-NL"/>
        </w:rPr>
        <w:t>.</w:t>
      </w:r>
      <w:r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0 uur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Spreker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Pr="00963226">
        <w:rPr>
          <w:rFonts w:cs="Arial"/>
          <w:bCs/>
          <w:snapToGrid/>
          <w:lang w:val="nl-NL" w:eastAsia="en-US"/>
        </w:rPr>
        <w:t xml:space="preserve">Mw. drs. </w:t>
      </w:r>
      <w:r>
        <w:rPr>
          <w:rFonts w:cs="Arial"/>
          <w:bCs/>
          <w:snapToGrid/>
          <w:lang w:val="nl-NL" w:eastAsia="en-US"/>
        </w:rPr>
        <w:t xml:space="preserve">F.A. van Dijk - </w:t>
      </w:r>
      <w:r w:rsidRPr="00963226">
        <w:rPr>
          <w:rFonts w:cs="Arial"/>
          <w:bCs/>
          <w:snapToGrid/>
          <w:lang w:val="nl-NL" w:eastAsia="en-US"/>
        </w:rPr>
        <w:t>A</w:t>
      </w:r>
      <w:r>
        <w:rPr>
          <w:rFonts w:cs="Arial"/>
          <w:bCs/>
          <w:snapToGrid/>
          <w:lang w:val="nl-NL" w:eastAsia="en-US"/>
        </w:rPr>
        <w:t>ios</w:t>
      </w:r>
      <w:r w:rsidRPr="00963226">
        <w:rPr>
          <w:rFonts w:cs="Arial"/>
          <w:bCs/>
          <w:snapToGrid/>
          <w:lang w:val="nl-NL" w:eastAsia="en-US"/>
        </w:rPr>
        <w:t xml:space="preserve"> </w:t>
      </w:r>
      <w:r>
        <w:rPr>
          <w:rFonts w:cs="Arial"/>
          <w:bCs/>
          <w:snapToGrid/>
          <w:lang w:val="nl-NL" w:eastAsia="en-US"/>
        </w:rPr>
        <w:t>AMC</w:t>
      </w:r>
      <w:r w:rsidRPr="00963226">
        <w:rPr>
          <w:rFonts w:cs="Arial"/>
          <w:bCs/>
          <w:snapToGrid/>
          <w:lang w:val="nl-NL" w:eastAsia="en-US"/>
        </w:rPr>
        <w:t xml:space="preserve">  </w:t>
      </w:r>
    </w:p>
    <w:p w:rsidR="007B2EB9" w:rsidRDefault="007B2EB9" w:rsidP="007B2EB9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Titel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>
        <w:rPr>
          <w:bCs/>
          <w:lang w:val="nl-NL"/>
        </w:rPr>
        <w:t>Subjectief welbevinden bij schizofrenie</w:t>
      </w:r>
      <w:r>
        <w:rPr>
          <w:bCs/>
          <w:lang w:val="nl-NL"/>
        </w:rPr>
        <w:tab/>
      </w:r>
    </w:p>
    <w:p w:rsidR="007B2EB9" w:rsidRPr="00963226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>
        <w:rPr>
          <w:rFonts w:cs="Arial"/>
        </w:rPr>
        <w:tab/>
      </w:r>
      <w:r w:rsidRPr="00963226">
        <w:rPr>
          <w:rFonts w:cs="Arial"/>
        </w:rPr>
        <w:t>Supervisor</w:t>
      </w:r>
      <w:r>
        <w:rPr>
          <w:rFonts w:cs="Arial"/>
        </w:rPr>
        <w:tab/>
      </w:r>
      <w:r w:rsidRPr="00963226">
        <w:rPr>
          <w:rFonts w:cs="Arial"/>
        </w:rPr>
        <w:t>:</w:t>
      </w:r>
      <w:r>
        <w:rPr>
          <w:rFonts w:cs="Arial"/>
        </w:rPr>
        <w:tab/>
        <w:t xml:space="preserve">Prof. dr. L. de Haan, </w:t>
      </w:r>
      <w:proofErr w:type="spellStart"/>
      <w:r>
        <w:rPr>
          <w:rFonts w:cs="Arial"/>
        </w:rPr>
        <w:t>hoogleraar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psychiater</w:t>
      </w:r>
      <w:proofErr w:type="spellEnd"/>
      <w:r>
        <w:rPr>
          <w:rFonts w:cs="Arial"/>
        </w:rPr>
        <w:t xml:space="preserve"> AMC</w:t>
      </w:r>
    </w:p>
    <w:p w:rsidR="007B2EB9" w:rsidRPr="00963226" w:rsidRDefault="007B2EB9" w:rsidP="00DB5F8C">
      <w:pPr>
        <w:rPr>
          <w:rFonts w:cs="Arial"/>
          <w:bCs/>
          <w:lang w:val="nl-NL"/>
        </w:rPr>
      </w:pPr>
    </w:p>
    <w:p w:rsidR="004311F6" w:rsidRPr="00963226" w:rsidRDefault="00244B5F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>
        <w:rPr>
          <w:rFonts w:cs="Arial"/>
          <w:lang w:val="nl-NL"/>
        </w:rPr>
        <w:t>20.50</w:t>
      </w:r>
      <w:r w:rsidR="00A42645">
        <w:rPr>
          <w:rFonts w:cs="Arial"/>
          <w:lang w:val="nl-NL"/>
        </w:rPr>
        <w:t xml:space="preserve"> uur</w:t>
      </w:r>
      <w:r>
        <w:rPr>
          <w:rFonts w:cs="Arial"/>
          <w:lang w:val="nl-NL"/>
        </w:rPr>
        <w:tab/>
      </w:r>
      <w:r w:rsidR="009F19EF" w:rsidRPr="00963226">
        <w:rPr>
          <w:rFonts w:cs="Arial"/>
          <w:lang w:val="nl-NL"/>
        </w:rPr>
        <w:t>Pauze</w:t>
      </w:r>
    </w:p>
    <w:p w:rsidR="004311F6" w:rsidRPr="0096322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963226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2</w:t>
      </w:r>
      <w:r w:rsidR="00244B5F"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.</w:t>
      </w:r>
      <w:r w:rsidR="00244B5F"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0 uur</w:t>
      </w:r>
      <w:r w:rsidR="00963226">
        <w:rPr>
          <w:rFonts w:cs="Arial"/>
          <w:lang w:val="nl-NL"/>
        </w:rPr>
        <w:tab/>
      </w:r>
      <w:r w:rsidR="00B34E86" w:rsidRPr="00963226">
        <w:rPr>
          <w:rFonts w:cs="Arial"/>
          <w:lang w:val="nl-NL"/>
        </w:rPr>
        <w:t>Spreker</w:t>
      </w:r>
      <w:r w:rsidR="00B34E86"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BF2CC6">
        <w:rPr>
          <w:bCs/>
          <w:lang w:val="nl-NL"/>
        </w:rPr>
        <w:t xml:space="preserve">Mw. drs. </w:t>
      </w:r>
      <w:r w:rsidR="0001363C">
        <w:t xml:space="preserve">J.P.F. </w:t>
      </w:r>
      <w:proofErr w:type="spellStart"/>
      <w:r w:rsidR="0001363C">
        <w:t>Mous</w:t>
      </w:r>
      <w:proofErr w:type="spellEnd"/>
      <w:r w:rsidR="0001363C">
        <w:rPr>
          <w:bCs/>
          <w:lang w:val="nl-NL"/>
        </w:rPr>
        <w:t xml:space="preserve"> </w:t>
      </w:r>
      <w:r w:rsidR="00BF2CC6">
        <w:rPr>
          <w:bCs/>
          <w:lang w:val="nl-NL"/>
        </w:rPr>
        <w:t xml:space="preserve">- AIOS </w:t>
      </w:r>
      <w:proofErr w:type="spellStart"/>
      <w:r w:rsidR="0001363C">
        <w:rPr>
          <w:bCs/>
          <w:lang w:val="nl-NL"/>
        </w:rPr>
        <w:t>Triversum</w:t>
      </w:r>
      <w:proofErr w:type="spellEnd"/>
    </w:p>
    <w:p w:rsidR="0001363C" w:rsidRDefault="00B34E86" w:rsidP="00963226">
      <w:pPr>
        <w:tabs>
          <w:tab w:val="left" w:pos="1134"/>
          <w:tab w:val="left" w:pos="2268"/>
          <w:tab w:val="left" w:pos="2410"/>
        </w:tabs>
        <w:ind w:left="2268" w:hanging="2013"/>
        <w:rPr>
          <w:lang w:val="nl-NL"/>
        </w:rPr>
      </w:pPr>
      <w:r w:rsidRPr="00963226">
        <w:rPr>
          <w:rFonts w:cs="Arial"/>
          <w:lang w:val="nl-NL"/>
        </w:rPr>
        <w:t xml:space="preserve">                Titel</w:t>
      </w:r>
      <w:r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01363C" w:rsidRPr="00A06072">
        <w:rPr>
          <w:lang w:val="nl-NL"/>
        </w:rPr>
        <w:t>Werkzame factoren in gesprek met ouders bij (een vermoeden van)</w:t>
      </w:r>
    </w:p>
    <w:p w:rsidR="00BF2CC6" w:rsidRDefault="0001363C" w:rsidP="00963226">
      <w:pPr>
        <w:tabs>
          <w:tab w:val="left" w:pos="1134"/>
          <w:tab w:val="left" w:pos="2268"/>
          <w:tab w:val="left" w:pos="2410"/>
        </w:tabs>
        <w:ind w:left="2268" w:hanging="2013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Pr="00A06072">
        <w:rPr>
          <w:lang w:val="nl-NL"/>
        </w:rPr>
        <w:t xml:space="preserve"> </w:t>
      </w:r>
      <w:r w:rsidR="006B5ECE">
        <w:rPr>
          <w:lang w:val="nl-NL"/>
        </w:rPr>
        <w:t>k</w:t>
      </w:r>
      <w:r w:rsidRPr="00A06072">
        <w:rPr>
          <w:lang w:val="nl-NL"/>
        </w:rPr>
        <w:t>indermishandeling</w:t>
      </w:r>
    </w:p>
    <w:p w:rsidR="0001363C" w:rsidRDefault="0001363C" w:rsidP="0001363C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>
        <w:rPr>
          <w:lang w:val="nl-NL"/>
        </w:rPr>
        <w:tab/>
      </w:r>
      <w:r w:rsidR="00B34E86" w:rsidRPr="00963226">
        <w:rPr>
          <w:rFonts w:cs="Arial"/>
          <w:lang w:val="nl-NL"/>
        </w:rPr>
        <w:t>Supervisor</w:t>
      </w:r>
      <w:r w:rsidR="00B34E86"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>
        <w:rPr>
          <w:rFonts w:cs="Arial"/>
          <w:lang w:val="nl-NL"/>
        </w:rPr>
        <w:t xml:space="preserve">Mw. Drs. J.S. van </w:t>
      </w:r>
      <w:proofErr w:type="spellStart"/>
      <w:r>
        <w:rPr>
          <w:rFonts w:cs="Arial"/>
          <w:lang w:val="nl-NL"/>
        </w:rPr>
        <w:t>Eeuwijk</w:t>
      </w:r>
      <w:proofErr w:type="spellEnd"/>
      <w:r>
        <w:rPr>
          <w:rFonts w:cs="Arial"/>
          <w:lang w:val="nl-NL"/>
        </w:rPr>
        <w:t xml:space="preserve">, psychiater </w:t>
      </w:r>
      <w:proofErr w:type="spellStart"/>
      <w:r>
        <w:rPr>
          <w:rFonts w:cs="Arial"/>
          <w:lang w:val="nl-NL"/>
        </w:rPr>
        <w:t>Kinder</w:t>
      </w:r>
      <w:proofErr w:type="spellEnd"/>
      <w:r>
        <w:rPr>
          <w:rFonts w:cs="Arial"/>
          <w:lang w:val="nl-NL"/>
        </w:rPr>
        <w:t xml:space="preserve"> en Jeugdpsyc</w:t>
      </w:r>
      <w:r w:rsidR="006B5ECE">
        <w:rPr>
          <w:rFonts w:cs="Arial"/>
          <w:lang w:val="nl-NL"/>
        </w:rPr>
        <w:t>h</w:t>
      </w:r>
      <w:r>
        <w:rPr>
          <w:rFonts w:cs="Arial"/>
          <w:lang w:val="nl-NL"/>
        </w:rPr>
        <w:t xml:space="preserve">iatrie, </w:t>
      </w:r>
    </w:p>
    <w:p w:rsidR="0014096E" w:rsidRPr="00963226" w:rsidRDefault="0001363C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 xml:space="preserve">   chef de </w:t>
      </w:r>
      <w:proofErr w:type="spellStart"/>
      <w:r>
        <w:rPr>
          <w:rFonts w:cs="Arial"/>
          <w:lang w:val="nl-NL"/>
        </w:rPr>
        <w:t>clinique</w:t>
      </w:r>
      <w:proofErr w:type="spellEnd"/>
      <w:r>
        <w:rPr>
          <w:rFonts w:cs="Arial"/>
          <w:lang w:val="nl-NL"/>
        </w:rPr>
        <w:t xml:space="preserve"> KP de Spiegel, </w:t>
      </w:r>
      <w:proofErr w:type="spellStart"/>
      <w:r>
        <w:rPr>
          <w:rFonts w:cs="Arial"/>
          <w:lang w:val="nl-NL"/>
        </w:rPr>
        <w:t>Triversum</w:t>
      </w:r>
      <w:proofErr w:type="spellEnd"/>
      <w:r w:rsidR="00BF2CC6">
        <w:rPr>
          <w:rFonts w:cs="Arial"/>
          <w:lang w:val="nl-NL"/>
        </w:rPr>
        <w:tab/>
      </w:r>
      <w:r w:rsidR="00BF2CC6">
        <w:rPr>
          <w:rFonts w:cs="Arial"/>
          <w:lang w:val="nl-NL"/>
        </w:rPr>
        <w:tab/>
      </w:r>
      <w:r w:rsidR="00BF2CC6">
        <w:rPr>
          <w:rFonts w:cs="Arial"/>
          <w:lang w:val="nl-NL"/>
        </w:rPr>
        <w:tab/>
      </w:r>
      <w:r w:rsidR="0014096E" w:rsidRPr="00963226">
        <w:rPr>
          <w:rFonts w:cs="Arial"/>
          <w:bCs/>
          <w:lang w:val="nl-NL"/>
        </w:rPr>
        <w:tab/>
      </w:r>
    </w:p>
    <w:p w:rsidR="00D37933" w:rsidRPr="00963226" w:rsidRDefault="00D37933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7458B7" w:rsidRPr="0096322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21.5</w:t>
      </w:r>
      <w:r w:rsidR="00244B5F">
        <w:rPr>
          <w:rFonts w:cs="Arial"/>
          <w:lang w:val="nl-NL"/>
        </w:rPr>
        <w:t>0</w:t>
      </w:r>
      <w:r w:rsidR="0014096E" w:rsidRPr="00963226">
        <w:rPr>
          <w:rFonts w:cs="Arial"/>
          <w:lang w:val="nl-NL"/>
        </w:rPr>
        <w:t xml:space="preserve"> uur </w:t>
      </w:r>
      <w:r w:rsidR="00963226">
        <w:rPr>
          <w:rFonts w:cs="Arial"/>
          <w:lang w:val="nl-NL"/>
        </w:rPr>
        <w:tab/>
      </w:r>
      <w:r w:rsidR="0014096E" w:rsidRPr="00963226">
        <w:rPr>
          <w:rFonts w:cs="Arial"/>
          <w:lang w:val="nl-NL"/>
        </w:rPr>
        <w:t>Afsluiting met borrel</w:t>
      </w:r>
    </w:p>
    <w:p w:rsidR="00D27986" w:rsidRPr="0096322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D27986" w:rsidRPr="0096322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963226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Met vriendelijke groet,</w:t>
      </w:r>
    </w:p>
    <w:p w:rsidR="00F76505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D4FE3" w:rsidRPr="00FD4FE3" w:rsidRDefault="00FD4FE3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 xml:space="preserve">Dr. A. Vergouwen, </w:t>
      </w:r>
      <w:r w:rsidRPr="00FD4FE3">
        <w:rPr>
          <w:rFonts w:cs="Arial"/>
          <w:lang w:val="nl-NL"/>
        </w:rPr>
        <w:t>opleider OLVG regio West</w:t>
      </w:r>
    </w:p>
    <w:p w:rsidR="00F76505" w:rsidRDefault="00BF2CC6" w:rsidP="007458B7">
      <w:pPr>
        <w:tabs>
          <w:tab w:val="left" w:pos="1134"/>
          <w:tab w:val="left" w:pos="2268"/>
          <w:tab w:val="left" w:pos="2410"/>
        </w:tabs>
        <w:rPr>
          <w:rFonts w:cs="Arial"/>
        </w:rPr>
      </w:pPr>
      <w:r>
        <w:rPr>
          <w:rFonts w:cs="Arial"/>
          <w:lang w:val="nl-NL"/>
        </w:rPr>
        <w:t>Dr. P.P. de Koning</w:t>
      </w:r>
      <w:r w:rsidR="00E673BC" w:rsidRPr="00963226">
        <w:rPr>
          <w:rFonts w:cs="Arial"/>
          <w:lang w:val="nl-NL"/>
        </w:rPr>
        <w:t>, opleider</w:t>
      </w:r>
      <w:r w:rsidR="003209BE">
        <w:rPr>
          <w:rFonts w:cs="Arial"/>
          <w:lang w:val="nl-NL"/>
        </w:rPr>
        <w:t xml:space="preserve"> </w:t>
      </w:r>
      <w:hyperlink r:id="rId7" w:history="1">
        <w:r w:rsidR="00F76505" w:rsidRPr="00F76505">
          <w:rPr>
            <w:rFonts w:cs="Arial"/>
          </w:rPr>
          <w:t xml:space="preserve"> AMC - Psychiatrie</w:t>
        </w:r>
      </w:hyperlink>
    </w:p>
    <w:p w:rsidR="00F13F46" w:rsidRPr="00963226" w:rsidRDefault="00FD4FE3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 xml:space="preserve">Mw. </w:t>
      </w:r>
      <w:r w:rsidR="00F13F46" w:rsidRPr="00963226">
        <w:rPr>
          <w:rFonts w:cs="Arial"/>
          <w:lang w:val="nl-NL"/>
        </w:rPr>
        <w:t xml:space="preserve">Dr. </w:t>
      </w:r>
      <w:r>
        <w:rPr>
          <w:rFonts w:cs="Arial"/>
          <w:lang w:val="nl-NL"/>
        </w:rPr>
        <w:t>I. Lindhout</w:t>
      </w:r>
      <w:r w:rsidR="00F13F46" w:rsidRPr="00963226">
        <w:rPr>
          <w:rFonts w:cs="Arial"/>
          <w:lang w:val="nl-NL"/>
        </w:rPr>
        <w:t xml:space="preserve">, opleider </w:t>
      </w:r>
      <w:proofErr w:type="spellStart"/>
      <w:r>
        <w:rPr>
          <w:rFonts w:cs="Arial"/>
          <w:lang w:val="nl-NL"/>
        </w:rPr>
        <w:t>Triversum</w:t>
      </w:r>
      <w:proofErr w:type="spellEnd"/>
      <w:r w:rsidR="0001363C">
        <w:rPr>
          <w:rFonts w:cs="Arial"/>
          <w:lang w:val="nl-NL"/>
        </w:rPr>
        <w:t xml:space="preserve"> </w:t>
      </w:r>
    </w:p>
    <w:p w:rsidR="00BB1F51" w:rsidRPr="00963226" w:rsidRDefault="00BB1F51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cs="Arial"/>
          <w:lang w:val="nl-NL"/>
        </w:rPr>
      </w:pPr>
    </w:p>
    <w:p w:rsidR="00F13F46" w:rsidRPr="00963226" w:rsidRDefault="00F13F46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96322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96322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963226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963226">
        <w:rPr>
          <w:rFonts w:cs="Arial"/>
          <w:b/>
          <w:bCs/>
          <w:sz w:val="16"/>
          <w:szCs w:val="16"/>
          <w:lang w:val="nl-NL"/>
        </w:rPr>
        <w:t>binnenkomst registreert</w:t>
      </w:r>
      <w:r w:rsidRPr="0096322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96322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963226">
        <w:rPr>
          <w:rFonts w:cs="Arial"/>
          <w:sz w:val="16"/>
          <w:szCs w:val="16"/>
          <w:lang w:val="nl-NL"/>
        </w:rPr>
        <w:t xml:space="preserve">. Het is </w:t>
      </w:r>
    </w:p>
    <w:p w:rsidR="00BB1F51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963226">
        <w:rPr>
          <w:rFonts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Sect="00D3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proofErr w:type="spellStart"/>
          <w:r>
            <w:rPr>
              <w:rFonts w:cs="Arial"/>
              <w:sz w:val="16"/>
              <w:szCs w:val="16"/>
              <w:lang w:val="fr-FR"/>
            </w:rPr>
            <w:t>Opleidingscluster</w:t>
          </w:r>
          <w:proofErr w:type="spellEnd"/>
          <w:r>
            <w:rPr>
              <w:rFonts w:cs="Arial"/>
              <w:sz w:val="16"/>
              <w:szCs w:val="16"/>
              <w:lang w:val="fr-FR"/>
            </w:rPr>
            <w:t xml:space="preserve"> psychiatrie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63334"/>
    <w:rsid w:val="00073EA7"/>
    <w:rsid w:val="000E39B7"/>
    <w:rsid w:val="00125479"/>
    <w:rsid w:val="00130D56"/>
    <w:rsid w:val="001333AF"/>
    <w:rsid w:val="0014096E"/>
    <w:rsid w:val="00143B41"/>
    <w:rsid w:val="00155445"/>
    <w:rsid w:val="00170668"/>
    <w:rsid w:val="00185E73"/>
    <w:rsid w:val="00197EBD"/>
    <w:rsid w:val="001C0327"/>
    <w:rsid w:val="001F0E50"/>
    <w:rsid w:val="00210BDB"/>
    <w:rsid w:val="00221265"/>
    <w:rsid w:val="00232110"/>
    <w:rsid w:val="00244B5F"/>
    <w:rsid w:val="00255415"/>
    <w:rsid w:val="00282FC0"/>
    <w:rsid w:val="002858CC"/>
    <w:rsid w:val="002864A6"/>
    <w:rsid w:val="0029231B"/>
    <w:rsid w:val="002B1B47"/>
    <w:rsid w:val="002C15B7"/>
    <w:rsid w:val="002C610B"/>
    <w:rsid w:val="002E1349"/>
    <w:rsid w:val="002E5328"/>
    <w:rsid w:val="002F4053"/>
    <w:rsid w:val="00307BEC"/>
    <w:rsid w:val="003169AD"/>
    <w:rsid w:val="003209BE"/>
    <w:rsid w:val="003232FB"/>
    <w:rsid w:val="00330480"/>
    <w:rsid w:val="00342FDE"/>
    <w:rsid w:val="00355A67"/>
    <w:rsid w:val="00364F17"/>
    <w:rsid w:val="00372B64"/>
    <w:rsid w:val="0038250E"/>
    <w:rsid w:val="00382D5C"/>
    <w:rsid w:val="00391397"/>
    <w:rsid w:val="003A2C53"/>
    <w:rsid w:val="00415F45"/>
    <w:rsid w:val="00416D02"/>
    <w:rsid w:val="004311F6"/>
    <w:rsid w:val="0046072E"/>
    <w:rsid w:val="0046422C"/>
    <w:rsid w:val="00464A13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7753"/>
    <w:rsid w:val="0051379D"/>
    <w:rsid w:val="00513DA5"/>
    <w:rsid w:val="00522A1F"/>
    <w:rsid w:val="0052375D"/>
    <w:rsid w:val="00553EA5"/>
    <w:rsid w:val="005938D4"/>
    <w:rsid w:val="005C434B"/>
    <w:rsid w:val="005C4F5F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A107F"/>
    <w:rsid w:val="00AA5E9D"/>
    <w:rsid w:val="00AC5B31"/>
    <w:rsid w:val="00AE0487"/>
    <w:rsid w:val="00B06E30"/>
    <w:rsid w:val="00B268C0"/>
    <w:rsid w:val="00B34E86"/>
    <w:rsid w:val="00B562A1"/>
    <w:rsid w:val="00B62461"/>
    <w:rsid w:val="00B967AC"/>
    <w:rsid w:val="00BB1F51"/>
    <w:rsid w:val="00BE5CFF"/>
    <w:rsid w:val="00BF2CC6"/>
    <w:rsid w:val="00BF63BA"/>
    <w:rsid w:val="00BF776B"/>
    <w:rsid w:val="00C5469D"/>
    <w:rsid w:val="00C6624D"/>
    <w:rsid w:val="00C82B46"/>
    <w:rsid w:val="00CA314E"/>
    <w:rsid w:val="00CB7B33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6E4"/>
    <w:rsid w:val="00F71DAC"/>
    <w:rsid w:val="00F76505"/>
    <w:rsid w:val="00FD4FE3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t&amp;rct=j&amp;q=&amp;esrc=s&amp;source=web&amp;cd=1&amp;ved=0ahUKEwjXn8rnwpHcAhXMEVAKHe9tCpYQFggvMAA&amp;url=https%3A%2F%2Fwww.amc.nl%2Fweb%2Fspecialismen%2Fpsychiatrie.htm&amp;usg=AOvVaw3SFFZNGyI14L7pK2CeXxJq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7</cp:revision>
  <cp:lastPrinted>2016-11-03T12:59:00Z</cp:lastPrinted>
  <dcterms:created xsi:type="dcterms:W3CDTF">2018-09-10T11:19:00Z</dcterms:created>
  <dcterms:modified xsi:type="dcterms:W3CDTF">2018-09-10T11:26:00Z</dcterms:modified>
</cp:coreProperties>
</file>